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0EDB6" w14:textId="4052CF87" w:rsidR="00474D8A" w:rsidRPr="00422009" w:rsidRDefault="00474D8A" w:rsidP="002F781A">
      <w:pPr>
        <w:pStyle w:val="NormalnyWeb"/>
        <w:spacing w:before="120" w:beforeAutospacing="0" w:after="120" w:afterAutospacing="0" w:line="276" w:lineRule="auto"/>
        <w:jc w:val="both"/>
        <w:rPr>
          <w:rFonts w:ascii="Open Sans" w:hAnsi="Open Sans" w:cs="Open Sans"/>
          <w:bCs/>
          <w:color w:val="4472C4" w:themeColor="accent1"/>
          <w:sz w:val="22"/>
          <w:szCs w:val="22"/>
          <w:lang w:eastAsia="x-none"/>
        </w:rPr>
      </w:pPr>
      <w:bookmarkStart w:id="0" w:name="_GoBack"/>
      <w:bookmarkEnd w:id="0"/>
      <w:r w:rsidRPr="00474D8A">
        <w:rPr>
          <w:rFonts w:ascii="Open Sans" w:hAnsi="Open Sans" w:cs="Open Sans"/>
          <w:color w:val="4472C4" w:themeColor="accent1"/>
          <w:sz w:val="22"/>
          <w:szCs w:val="22"/>
        </w:rPr>
        <w:t xml:space="preserve">Klauzula informacyjna </w:t>
      </w:r>
      <w:r w:rsidRPr="00474D8A">
        <w:rPr>
          <w:rFonts w:ascii="Open Sans" w:hAnsi="Open Sans" w:cs="Open Sans"/>
          <w:bCs/>
          <w:color w:val="4472C4" w:themeColor="accent1"/>
          <w:sz w:val="22"/>
          <w:szCs w:val="22"/>
        </w:rPr>
        <w:t xml:space="preserve">Program </w:t>
      </w:r>
      <w:r w:rsidR="00422009" w:rsidRPr="00422009">
        <w:rPr>
          <w:rFonts w:ascii="Open Sans" w:hAnsi="Open Sans" w:cs="Open Sans"/>
          <w:color w:val="4472C4" w:themeColor="accent1"/>
          <w:sz w:val="22"/>
          <w:szCs w:val="22"/>
        </w:rPr>
        <w:t>„Samodzielność – Aktywność – Mobilność!” Mieszkanie dla absolwenta</w:t>
      </w:r>
    </w:p>
    <w:p w14:paraId="0FE33686" w14:textId="652C3821" w:rsidR="00474D8A" w:rsidRDefault="00474D8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</w:p>
    <w:p w14:paraId="7842CC6C" w14:textId="2B77040D" w:rsidR="00474D8A" w:rsidRDefault="00474D8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Zgodnie art. 13 ust. 1 i 2 rozporządzenia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informuję, że:</w:t>
      </w:r>
    </w:p>
    <w:p w14:paraId="35A94418" w14:textId="77777777" w:rsidR="00474D8A" w:rsidRDefault="00474D8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1.Administratorem Pani/Pana danych osobowych jest Powiatowe Centrum Pomocy Rodzinie w Grodzisku Mazowieckim mające swoją siedzibę w Grodzisku Mazowieckim przy ul. Żydowskiej 19. </w:t>
      </w:r>
    </w:p>
    <w:p w14:paraId="39A6261C" w14:textId="77777777" w:rsidR="00474D8A" w:rsidRDefault="00474D8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Z Administratorem można się kontaktować za pomocą operatora pocztowego na adres: ul. Żydowska 19, 05-825 Grodzisk Mazowiecki lub za pomocą adresu poczty elektronicznej: e-mail </w:t>
      </w:r>
      <w:hyperlink r:id="rId5" w:history="1">
        <w:r>
          <w:rPr>
            <w:rStyle w:val="Hipercze"/>
            <w:rFonts w:ascii="Open Sans" w:hAnsi="Open Sans" w:cs="Open Sans"/>
            <w:b/>
            <w:bCs/>
            <w:color w:val="126DBC"/>
            <w:sz w:val="21"/>
            <w:szCs w:val="21"/>
          </w:rPr>
          <w:t>biuro@pcprgrodzisk.pl</w:t>
        </w:r>
      </w:hyperlink>
      <w:r>
        <w:rPr>
          <w:rFonts w:ascii="Open Sans" w:hAnsi="Open Sans" w:cs="Open Sans"/>
          <w:color w:val="333333"/>
          <w:sz w:val="21"/>
          <w:szCs w:val="21"/>
        </w:rPr>
        <w:t>.</w:t>
      </w:r>
    </w:p>
    <w:p w14:paraId="3610CE66" w14:textId="5757E4B9" w:rsidR="00474D8A" w:rsidRDefault="00474D8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2. Administrator wyznaczył Inspektora Ochrony Danych – Pani Agnieszka Radtke, z którym można się kontaktować za pomocą adresu poczty elektronicznej: </w:t>
      </w:r>
      <w:hyperlink r:id="rId6" w:history="1">
        <w:r w:rsidRPr="00474D8A">
          <w:rPr>
            <w:rStyle w:val="Hipercze"/>
            <w:rFonts w:ascii="Open Sans" w:hAnsi="Open Sans" w:cs="Open Sans"/>
            <w:b/>
            <w:bCs/>
            <w:color w:val="4472C4" w:themeColor="accent1"/>
            <w:sz w:val="21"/>
            <w:szCs w:val="21"/>
          </w:rPr>
          <w:t>iod@pcprgrodzisk.pl </w:t>
        </w:r>
      </w:hyperlink>
    </w:p>
    <w:p w14:paraId="3DCAEACF" w14:textId="29D17402" w:rsidR="00474D8A" w:rsidRDefault="00474D8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Z </w:t>
      </w:r>
      <w:r w:rsidR="00207849">
        <w:rPr>
          <w:rFonts w:ascii="Open Sans" w:hAnsi="Open Sans" w:cs="Open Sans"/>
          <w:color w:val="333333"/>
          <w:sz w:val="21"/>
          <w:szCs w:val="21"/>
        </w:rPr>
        <w:t>I</w:t>
      </w:r>
      <w:r>
        <w:rPr>
          <w:rFonts w:ascii="Open Sans" w:hAnsi="Open Sans" w:cs="Open Sans"/>
          <w:color w:val="333333"/>
          <w:sz w:val="21"/>
          <w:szCs w:val="21"/>
        </w:rPr>
        <w:t xml:space="preserve">nspektorem </w:t>
      </w:r>
      <w:r w:rsidR="00207849">
        <w:rPr>
          <w:rFonts w:ascii="Open Sans" w:hAnsi="Open Sans" w:cs="Open Sans"/>
          <w:color w:val="333333"/>
          <w:sz w:val="21"/>
          <w:szCs w:val="21"/>
        </w:rPr>
        <w:t>O</w:t>
      </w:r>
      <w:r>
        <w:rPr>
          <w:rFonts w:ascii="Open Sans" w:hAnsi="Open Sans" w:cs="Open Sans"/>
          <w:color w:val="333333"/>
          <w:sz w:val="21"/>
          <w:szCs w:val="21"/>
        </w:rPr>
        <w:t xml:space="preserve">chrony </w:t>
      </w:r>
      <w:r w:rsidR="00207849">
        <w:rPr>
          <w:rFonts w:ascii="Open Sans" w:hAnsi="Open Sans" w:cs="Open Sans"/>
          <w:color w:val="333333"/>
          <w:sz w:val="21"/>
          <w:szCs w:val="21"/>
        </w:rPr>
        <w:t>D</w:t>
      </w:r>
      <w:r>
        <w:rPr>
          <w:rFonts w:ascii="Open Sans" w:hAnsi="Open Sans" w:cs="Open Sans"/>
          <w:color w:val="333333"/>
          <w:sz w:val="21"/>
          <w:szCs w:val="21"/>
        </w:rPr>
        <w:t>anych można się kontaktować we wszystkich sprawach związanych  z przetwarzaniem swoich danych osobowych oraz z wykonywaniem praw przysługujących klientowi Powiatowego Centrum Pomocy Rodzinie w Grodzisku Mazowieckim na podstawie RODO. </w:t>
      </w:r>
    </w:p>
    <w:p w14:paraId="7559F8E2" w14:textId="6BB3D27A" w:rsidR="00137B24" w:rsidRPr="00E9247C" w:rsidRDefault="00474D8A" w:rsidP="002F781A">
      <w:pPr>
        <w:pStyle w:val="NormalnyWeb"/>
        <w:spacing w:before="120" w:beforeAutospacing="0" w:after="120" w:afterAutospacing="0" w:line="276" w:lineRule="auto"/>
        <w:jc w:val="both"/>
        <w:rPr>
          <w:rFonts w:ascii="Open Sans" w:hAnsi="Open Sans" w:cs="Open Sans"/>
          <w:color w:val="404040" w:themeColor="text1" w:themeTint="BF"/>
          <w:sz w:val="22"/>
          <w:szCs w:val="22"/>
        </w:rPr>
      </w:pPr>
      <w:r>
        <w:rPr>
          <w:rFonts w:ascii="Open Sans" w:hAnsi="Open Sans" w:cs="Open Sans"/>
          <w:color w:val="333333"/>
          <w:sz w:val="21"/>
          <w:szCs w:val="21"/>
        </w:rPr>
        <w:t>3.Pozyskane dane osobowe  przetwarzane będą na podstawie przepisów prawa wynikającego z art. 6 ust.1 lit c RODO</w:t>
      </w:r>
      <w:r w:rsidR="00E9247C">
        <w:rPr>
          <w:rFonts w:ascii="Open Sans" w:hAnsi="Open Sans" w:cs="Open Sans"/>
          <w:color w:val="333333"/>
          <w:sz w:val="21"/>
          <w:szCs w:val="21"/>
        </w:rPr>
        <w:t>, na podstawie zawartej umowy art. 6 ust.1 lit b RODO</w:t>
      </w:r>
      <w:r>
        <w:rPr>
          <w:rFonts w:ascii="Open Sans" w:hAnsi="Open Sans" w:cs="Open Sans"/>
          <w:color w:val="333333"/>
          <w:sz w:val="21"/>
          <w:szCs w:val="21"/>
        </w:rPr>
        <w:t xml:space="preserve"> oraz </w:t>
      </w:r>
      <w:r w:rsidR="003E14A7">
        <w:rPr>
          <w:rFonts w:ascii="Open Sans" w:hAnsi="Open Sans" w:cs="Open Sans"/>
          <w:color w:val="333333"/>
          <w:sz w:val="21"/>
          <w:szCs w:val="21"/>
        </w:rPr>
        <w:t>art. 9 ust. 2 lit. b RODO</w:t>
      </w:r>
      <w:r w:rsidR="003E14A7" w:rsidRPr="003E14A7">
        <w:rPr>
          <w:rFonts w:ascii="Open Sans" w:hAnsi="Open Sans" w:cs="Open Sans"/>
          <w:color w:val="333333"/>
          <w:sz w:val="21"/>
          <w:szCs w:val="21"/>
        </w:rPr>
        <w:t xml:space="preserve"> </w:t>
      </w:r>
      <w:r w:rsidR="003E14A7">
        <w:rPr>
          <w:rFonts w:ascii="Open Sans" w:hAnsi="Open Sans" w:cs="Open Sans"/>
          <w:color w:val="333333"/>
          <w:sz w:val="21"/>
          <w:szCs w:val="21"/>
        </w:rPr>
        <w:t xml:space="preserve">- </w:t>
      </w:r>
      <w:r w:rsidR="003E14A7" w:rsidRPr="0070515C">
        <w:rPr>
          <w:rFonts w:ascii="Open Sans" w:hAnsi="Open Sans" w:cs="Open Sans"/>
          <w:color w:val="262626" w:themeColor="text1" w:themeTint="D9"/>
          <w:sz w:val="22"/>
          <w:szCs w:val="22"/>
        </w:rPr>
        <w:t>dane</w:t>
      </w:r>
      <w:r w:rsidR="0070515C" w:rsidRPr="0070515C">
        <w:rPr>
          <w:rFonts w:ascii="Open Sans" w:hAnsi="Open Sans" w:cs="Open Sans"/>
          <w:color w:val="262626" w:themeColor="text1" w:themeTint="D9"/>
          <w:sz w:val="22"/>
          <w:szCs w:val="22"/>
        </w:rPr>
        <w:t xml:space="preserve"> osobowe szczególnej kategorii</w:t>
      </w:r>
      <w:r w:rsidR="003E14A7" w:rsidRPr="0070515C">
        <w:rPr>
          <w:rFonts w:ascii="Open Sans" w:hAnsi="Open Sans" w:cs="Open Sans"/>
          <w:color w:val="262626" w:themeColor="text1" w:themeTint="D9"/>
          <w:sz w:val="21"/>
          <w:szCs w:val="21"/>
        </w:rPr>
        <w:t xml:space="preserve"> </w:t>
      </w:r>
      <w:r w:rsidR="003E14A7" w:rsidRPr="003E14A7">
        <w:rPr>
          <w:rFonts w:ascii="Open Sans" w:hAnsi="Open Sans" w:cs="Open Sans"/>
          <w:color w:val="333333"/>
          <w:sz w:val="21"/>
          <w:szCs w:val="21"/>
        </w:rPr>
        <w:t>są przetwarzane przez Administratora, który wykonuję swój obowiązek w dziedzinie zabezpieczenia społecznego i ochrony socjalnej</w:t>
      </w:r>
      <w:r w:rsidR="00137B24" w:rsidRPr="00137B24">
        <w:rPr>
          <w:rFonts w:ascii="Open Sans" w:hAnsi="Open Sans" w:cs="Open Sans"/>
          <w:color w:val="404040" w:themeColor="text1" w:themeTint="BF"/>
          <w:sz w:val="22"/>
          <w:szCs w:val="22"/>
        </w:rPr>
        <w:t>.</w:t>
      </w:r>
      <w:r w:rsidRPr="00137B24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 </w:t>
      </w:r>
      <w:r w:rsidR="00137B24" w:rsidRPr="00137B24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Podstawą prawną uruchomienia i realizacji Programu jest art. 47 ust. 1 pkt 4 ustawy z dnia 27 sierpnia 1997 r. o rehabilitacji </w:t>
      </w:r>
      <w:r w:rsidR="00137B24" w:rsidRPr="00E9247C">
        <w:rPr>
          <w:rFonts w:ascii="Open Sans" w:hAnsi="Open Sans" w:cs="Open Sans"/>
          <w:color w:val="404040" w:themeColor="text1" w:themeTint="BF"/>
          <w:sz w:val="22"/>
          <w:szCs w:val="22"/>
        </w:rPr>
        <w:t>zawodowej i społecznej oraz zatrudnianiu osób niepełnosprawnych</w:t>
      </w:r>
      <w:r w:rsidR="00E9247C" w:rsidRPr="00E9247C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 oraz uchwały Rady Nadzorczej PFRON nr 5/2022 z dnia 27 kwietnia 2022 roku w sprawie zatwierdzenia programu.</w:t>
      </w:r>
    </w:p>
    <w:p w14:paraId="100386CA" w14:textId="0DE08055" w:rsidR="00137B24" w:rsidRPr="00137B24" w:rsidRDefault="00474D8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404040" w:themeColor="text1" w:themeTint="BF"/>
          <w:sz w:val="22"/>
          <w:szCs w:val="22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4.Pani/Pana dane osobowe będą przetwarzane wyłącznie w celu </w:t>
      </w:r>
      <w:r w:rsidR="00137B24">
        <w:rPr>
          <w:rFonts w:ascii="Open Sans" w:hAnsi="Open Sans" w:cs="Open Sans"/>
          <w:color w:val="333333"/>
          <w:sz w:val="21"/>
          <w:szCs w:val="21"/>
        </w:rPr>
        <w:t xml:space="preserve">realizacji </w:t>
      </w:r>
      <w:r w:rsidR="00137B24" w:rsidRPr="00137B24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Programu </w:t>
      </w:r>
      <w:r w:rsidR="001119A5" w:rsidRPr="001119A5">
        <w:rPr>
          <w:rFonts w:ascii="Open Sans" w:hAnsi="Open Sans" w:cs="Open Sans"/>
          <w:color w:val="404040" w:themeColor="text1" w:themeTint="BF"/>
          <w:sz w:val="22"/>
          <w:szCs w:val="22"/>
        </w:rPr>
        <w:t>„Samodzielność – Aktywność – Mobilność!” Mieszkanie dla absolwenta</w:t>
      </w:r>
      <w:r w:rsidR="001119A5">
        <w:rPr>
          <w:rFonts w:ascii="Open Sans" w:hAnsi="Open Sans" w:cs="Open Sans"/>
          <w:color w:val="404040" w:themeColor="text1" w:themeTint="BF"/>
          <w:sz w:val="22"/>
          <w:szCs w:val="22"/>
        </w:rPr>
        <w:t>.</w:t>
      </w:r>
    </w:p>
    <w:p w14:paraId="56088503" w14:textId="77777777" w:rsidR="003E14A7" w:rsidRDefault="00137B24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5.Podanie Pani/Pana </w:t>
      </w:r>
      <w:r w:rsidR="00474D8A">
        <w:rPr>
          <w:rFonts w:ascii="Open Sans" w:hAnsi="Open Sans" w:cs="Open Sans"/>
          <w:color w:val="333333"/>
          <w:sz w:val="21"/>
          <w:szCs w:val="21"/>
        </w:rPr>
        <w:t>danych osobowych do spełnienia w/w celu jest obowiązkowe</w:t>
      </w:r>
      <w:r>
        <w:rPr>
          <w:rFonts w:ascii="Open Sans" w:hAnsi="Open Sans" w:cs="Open Sans"/>
          <w:color w:val="333333"/>
          <w:sz w:val="21"/>
          <w:szCs w:val="21"/>
        </w:rPr>
        <w:t xml:space="preserve"> a </w:t>
      </w:r>
      <w:r w:rsidR="00474D8A">
        <w:rPr>
          <w:rFonts w:ascii="Open Sans" w:hAnsi="Open Sans" w:cs="Open Sans"/>
          <w:color w:val="333333"/>
          <w:sz w:val="21"/>
          <w:szCs w:val="21"/>
        </w:rPr>
        <w:t xml:space="preserve">niepodania danych osobowych będzie </w:t>
      </w:r>
      <w:r>
        <w:rPr>
          <w:rFonts w:ascii="Open Sans" w:hAnsi="Open Sans" w:cs="Open Sans"/>
          <w:color w:val="333333"/>
          <w:sz w:val="21"/>
          <w:szCs w:val="21"/>
        </w:rPr>
        <w:t xml:space="preserve">skutkowało </w:t>
      </w:r>
      <w:r w:rsidR="00474D8A">
        <w:rPr>
          <w:rFonts w:ascii="Open Sans" w:hAnsi="Open Sans" w:cs="Open Sans"/>
          <w:color w:val="333333"/>
          <w:sz w:val="21"/>
          <w:szCs w:val="21"/>
        </w:rPr>
        <w:t>brak</w:t>
      </w:r>
      <w:r>
        <w:rPr>
          <w:rFonts w:ascii="Open Sans" w:hAnsi="Open Sans" w:cs="Open Sans"/>
          <w:color w:val="333333"/>
          <w:sz w:val="21"/>
          <w:szCs w:val="21"/>
        </w:rPr>
        <w:t>iem</w:t>
      </w:r>
      <w:r w:rsidR="00474D8A">
        <w:rPr>
          <w:rFonts w:ascii="Open Sans" w:hAnsi="Open Sans" w:cs="Open Sans"/>
          <w:color w:val="333333"/>
          <w:sz w:val="21"/>
          <w:szCs w:val="21"/>
        </w:rPr>
        <w:t xml:space="preserve"> możliwości</w:t>
      </w:r>
      <w:r>
        <w:rPr>
          <w:rFonts w:ascii="Open Sans" w:hAnsi="Open Sans" w:cs="Open Sans"/>
          <w:color w:val="333333"/>
          <w:sz w:val="21"/>
          <w:szCs w:val="21"/>
        </w:rPr>
        <w:t xml:space="preserve"> wzięcia udziału w Programie</w:t>
      </w:r>
      <w:r w:rsidR="00474D8A">
        <w:rPr>
          <w:rFonts w:ascii="Open Sans" w:hAnsi="Open Sans" w:cs="Open Sans"/>
          <w:color w:val="333333"/>
          <w:sz w:val="21"/>
          <w:szCs w:val="21"/>
        </w:rPr>
        <w:t>. </w:t>
      </w:r>
    </w:p>
    <w:p w14:paraId="069B4993" w14:textId="619D4C53" w:rsidR="00474D8A" w:rsidRDefault="00474D8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6. </w:t>
      </w:r>
      <w:r w:rsidR="002F781A" w:rsidRPr="003E14A7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Pani/Pana </w:t>
      </w:r>
      <w:r w:rsidRPr="003E14A7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dane osobowe będą przechowywane </w:t>
      </w:r>
      <w:r w:rsidR="003E14A7" w:rsidRPr="003E14A7">
        <w:rPr>
          <w:rFonts w:ascii="Open Sans" w:hAnsi="Open Sans" w:cs="Open Sans"/>
          <w:color w:val="404040" w:themeColor="text1" w:themeTint="BF"/>
          <w:sz w:val="22"/>
          <w:szCs w:val="22"/>
        </w:rPr>
        <w:t>przez okres niezbędny do realizacji obowiązków ciążących na Administratorze zgodnie z ust. 3 powyżej, a następnie archiwizowane przez okres zgodnie z ustawą z dnia 14 lipca 1983 r. o narodowym zasobie archiwalnym i archiwach.</w:t>
      </w:r>
    </w:p>
    <w:p w14:paraId="54F154A9" w14:textId="730768DB" w:rsidR="002F781A" w:rsidRPr="002F781A" w:rsidRDefault="00474D8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404040" w:themeColor="text1" w:themeTint="BF"/>
          <w:sz w:val="22"/>
          <w:szCs w:val="22"/>
        </w:rPr>
      </w:pPr>
      <w:r>
        <w:rPr>
          <w:rFonts w:ascii="Open Sans" w:hAnsi="Open Sans" w:cs="Open Sans"/>
          <w:color w:val="333333"/>
          <w:sz w:val="21"/>
          <w:szCs w:val="21"/>
        </w:rPr>
        <w:t>7.</w:t>
      </w:r>
      <w:r w:rsidRPr="002F781A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Administrator </w:t>
      </w:r>
      <w:r w:rsidR="003E14A7" w:rsidRPr="002F781A">
        <w:rPr>
          <w:rFonts w:ascii="Open Sans" w:hAnsi="Open Sans" w:cs="Open Sans"/>
          <w:color w:val="404040" w:themeColor="text1" w:themeTint="BF"/>
          <w:sz w:val="22"/>
          <w:szCs w:val="22"/>
        </w:rPr>
        <w:t>będzie</w:t>
      </w:r>
      <w:r w:rsidRPr="002F781A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 przekaz</w:t>
      </w:r>
      <w:r w:rsidR="003E14A7" w:rsidRPr="002F781A">
        <w:rPr>
          <w:rFonts w:ascii="Open Sans" w:hAnsi="Open Sans" w:cs="Open Sans"/>
          <w:color w:val="404040" w:themeColor="text1" w:themeTint="BF"/>
          <w:sz w:val="22"/>
          <w:szCs w:val="22"/>
        </w:rPr>
        <w:t>ywał</w:t>
      </w:r>
      <w:r w:rsidRPr="002F781A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 Pani/Pana dane </w:t>
      </w:r>
      <w:r w:rsidR="002F781A" w:rsidRPr="002F781A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do PFRON. PFRON przetwarza </w:t>
      </w:r>
      <w:r w:rsidR="002F781A" w:rsidRPr="003E14A7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Pani/Pana </w:t>
      </w:r>
      <w:r w:rsidR="002F781A" w:rsidRPr="002F781A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dane </w:t>
      </w:r>
      <w:r w:rsidR="002F781A">
        <w:rPr>
          <w:rFonts w:ascii="Open Sans" w:hAnsi="Open Sans" w:cs="Open Sans"/>
          <w:color w:val="404040" w:themeColor="text1" w:themeTint="BF"/>
          <w:sz w:val="22"/>
          <w:szCs w:val="22"/>
        </w:rPr>
        <w:t>osobowe</w:t>
      </w:r>
      <w:r w:rsidR="002F781A" w:rsidRPr="002F781A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 w celu monitorowania i kontroli prawidłowości realizacji programu przez PCPR oraz do celów sprawozdawczych i ewaluacji.</w:t>
      </w:r>
    </w:p>
    <w:p w14:paraId="0E6245A7" w14:textId="038AFFED" w:rsidR="00474D8A" w:rsidRDefault="00474D8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r w:rsidR="002F781A">
        <w:rPr>
          <w:rFonts w:ascii="Open Sans" w:hAnsi="Open Sans" w:cs="Open Sans"/>
          <w:color w:val="333333"/>
          <w:sz w:val="21"/>
          <w:szCs w:val="21"/>
        </w:rPr>
        <w:t>8.</w:t>
      </w:r>
      <w:r>
        <w:rPr>
          <w:rFonts w:ascii="Open Sans" w:hAnsi="Open Sans" w:cs="Open Sans"/>
          <w:color w:val="333333"/>
          <w:sz w:val="21"/>
          <w:szCs w:val="21"/>
        </w:rPr>
        <w:t xml:space="preserve">Odbiorcą </w:t>
      </w:r>
      <w:r w:rsidR="002F781A" w:rsidRPr="003E14A7">
        <w:rPr>
          <w:rFonts w:ascii="Open Sans" w:hAnsi="Open Sans" w:cs="Open Sans"/>
          <w:color w:val="404040" w:themeColor="text1" w:themeTint="BF"/>
          <w:sz w:val="22"/>
          <w:szCs w:val="22"/>
        </w:rPr>
        <w:t xml:space="preserve">Pani/Pana </w:t>
      </w:r>
      <w:r>
        <w:rPr>
          <w:rFonts w:ascii="Open Sans" w:hAnsi="Open Sans" w:cs="Open Sans"/>
          <w:color w:val="333333"/>
          <w:sz w:val="21"/>
          <w:szCs w:val="21"/>
        </w:rPr>
        <w:t>danych</w:t>
      </w:r>
      <w:r w:rsidR="002F781A">
        <w:rPr>
          <w:rFonts w:ascii="Open Sans" w:hAnsi="Open Sans" w:cs="Open Sans"/>
          <w:color w:val="333333"/>
          <w:sz w:val="21"/>
          <w:szCs w:val="21"/>
        </w:rPr>
        <w:t xml:space="preserve"> osobowych</w:t>
      </w:r>
      <w:r>
        <w:rPr>
          <w:rFonts w:ascii="Open Sans" w:hAnsi="Open Sans" w:cs="Open Sans"/>
          <w:color w:val="333333"/>
          <w:sz w:val="21"/>
          <w:szCs w:val="21"/>
        </w:rPr>
        <w:t xml:space="preserve"> mogą być podmioty uzyskujące dostęp do danych na podstawie powszechnie obowiązujących przepisów prawa w tym na podstawie umowy powierzenia.</w:t>
      </w:r>
    </w:p>
    <w:p w14:paraId="6B16C273" w14:textId="4DAE6E9F" w:rsidR="00474D8A" w:rsidRDefault="002F781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9</w:t>
      </w:r>
      <w:r w:rsidR="00474D8A">
        <w:rPr>
          <w:rFonts w:ascii="Open Sans" w:hAnsi="Open Sans" w:cs="Open Sans"/>
          <w:color w:val="333333"/>
          <w:sz w:val="21"/>
          <w:szCs w:val="21"/>
        </w:rPr>
        <w:t>.Administrator nie przekazuje Pani/Pana danych do państwa trzeciego ani do organizacji międzynarodowych w rozumieniu RODO.</w:t>
      </w:r>
    </w:p>
    <w:p w14:paraId="632EAB1D" w14:textId="1C18FAE4" w:rsidR="00474D8A" w:rsidRDefault="002F781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10</w:t>
      </w:r>
      <w:r w:rsidR="00474D8A">
        <w:rPr>
          <w:rFonts w:ascii="Open Sans" w:hAnsi="Open Sans" w:cs="Open Sans"/>
          <w:color w:val="333333"/>
          <w:sz w:val="21"/>
          <w:szCs w:val="21"/>
        </w:rPr>
        <w:t>.Posiada Pani/Pan prawo dostępu do treści swoich danych, ich sprostowania, przenoszenia i usunięcia, a także prawo do ograniczenia przetwarzania danych lub do wniesienia sprzeciwu wobec przetwarzania, jeżeli nie jest to ograniczone poprzez inne przepisy prawne.</w:t>
      </w:r>
    </w:p>
    <w:p w14:paraId="6944838B" w14:textId="77777777" w:rsidR="00474D8A" w:rsidRDefault="00474D8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11.Przysługuje Panu/Pani prawo wniesienia skargi do organu nadzorczego (tj. Prezes Urzędu Ochrony Danych Osobowych), gdy uzna Pani/Pan, iż przetwarzanie danych osobowych Pani/Pana dotyczących narusza przepisy ogólnego rozporządzenia o ochronie danych osobowych z dnia 27 kwietnia 2016 r.</w:t>
      </w:r>
    </w:p>
    <w:p w14:paraId="047747E3" w14:textId="77777777" w:rsidR="00474D8A" w:rsidRDefault="00474D8A" w:rsidP="002F781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12.W oparciu o Pani/Pana dane osobowe Administrator nie będzie podejmował wobec Pani/Pana zautomatyzowanych decyzji, w tym decyzji będących wynikiem profilowania.</w:t>
      </w:r>
    </w:p>
    <w:p w14:paraId="722114D5" w14:textId="77777777" w:rsidR="00474D8A" w:rsidRDefault="00474D8A" w:rsidP="002F781A">
      <w:pPr>
        <w:spacing w:line="276" w:lineRule="auto"/>
        <w:jc w:val="both"/>
      </w:pPr>
    </w:p>
    <w:sectPr w:rsidR="00474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4765F"/>
    <w:multiLevelType w:val="multilevel"/>
    <w:tmpl w:val="D2FC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8A"/>
    <w:rsid w:val="001119A5"/>
    <w:rsid w:val="00137B24"/>
    <w:rsid w:val="00207849"/>
    <w:rsid w:val="002F781A"/>
    <w:rsid w:val="003E14A7"/>
    <w:rsid w:val="00422009"/>
    <w:rsid w:val="00474D8A"/>
    <w:rsid w:val="0070515C"/>
    <w:rsid w:val="00E22A73"/>
    <w:rsid w:val="00E9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7C42"/>
  <w15:chartTrackingRefBased/>
  <w15:docId w15:val="{CFF97D75-9AD8-4923-9442-9166B133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74D8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cprgrodzisk.pl&#160;" TargetMode="External"/><Relationship Id="rId5" Type="http://schemas.openxmlformats.org/officeDocument/2006/relationships/hyperlink" Target="mailto:biuro@pcprgrodzi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 Group</dc:creator>
  <cp:keywords/>
  <dc:description/>
  <cp:lastModifiedBy>Agnieszka Rojewska</cp:lastModifiedBy>
  <cp:revision>2</cp:revision>
  <dcterms:created xsi:type="dcterms:W3CDTF">2023-01-10T11:30:00Z</dcterms:created>
  <dcterms:modified xsi:type="dcterms:W3CDTF">2023-01-10T11:30:00Z</dcterms:modified>
</cp:coreProperties>
</file>